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FF1E23" w:rsidP="00442844">
      <w:pPr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442844" w:rsidRPr="00EE1E5A" w:rsidP="00442844">
      <w:pPr>
        <w:tabs>
          <w:tab w:val="left" w:pos="0"/>
        </w:tabs>
        <w:ind w:firstLine="709"/>
        <w:jc w:val="center"/>
        <w:rPr>
          <w:i/>
          <w:sz w:val="26"/>
          <w:szCs w:val="26"/>
        </w:rPr>
      </w:pPr>
      <w:r w:rsidRPr="00EE1E5A">
        <w:rPr>
          <w:i/>
          <w:sz w:val="26"/>
          <w:szCs w:val="26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F3F" w:rsidRPr="00EE1E5A" w:rsidP="00EE1E5A">
      <w:pPr>
        <w:ind w:firstLine="709"/>
        <w:jc w:val="center"/>
        <w:outlineLvl w:val="0"/>
        <w:rPr>
          <w:b/>
          <w:spacing w:val="40"/>
          <w:sz w:val="26"/>
          <w:szCs w:val="26"/>
        </w:rPr>
      </w:pPr>
      <w:r w:rsidRPr="00EE1E5A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442844">
        <w:tblPrEx>
          <w:tblW w:w="9639" w:type="dxa"/>
          <w:tblInd w:w="-147" w:type="dxa"/>
          <w:tblLook w:val="04A0"/>
        </w:tblPrEx>
        <w:tc>
          <w:tcPr>
            <w:tcW w:w="9639" w:type="dxa"/>
            <w:shd w:val="clear" w:color="auto" w:fill="auto"/>
          </w:tcPr>
          <w:p w:rsidR="00442844" w:rsidRPr="00EE1E5A" w:rsidP="00442844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СІМДЕСЯТ ДЕВ’ЯТА</w:t>
            </w:r>
            <w:r w:rsidR="003F65DB">
              <w:rPr>
                <w:rFonts w:eastAsia="Calibri"/>
                <w:b/>
                <w:bCs/>
                <w:sz w:val="26"/>
                <w:szCs w:val="26"/>
              </w:rPr>
              <w:t xml:space="preserve"> </w:t>
            </w:r>
            <w:r w:rsidRPr="00EE1E5A">
              <w:rPr>
                <w:rFonts w:eastAsia="Calibri"/>
                <w:b/>
                <w:sz w:val="26"/>
                <w:szCs w:val="26"/>
              </w:rPr>
              <w:t>СЕСІЯ ВОСЬМОГО СКЛИКАННЯ</w:t>
            </w:r>
          </w:p>
        </w:tc>
      </w:tr>
    </w:tbl>
    <w:p w:rsidR="00442844" w:rsidRPr="00EE1E5A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(ПОЗАЧЕРГОВ</w:t>
      </w:r>
      <w:r w:rsidRPr="00EE1E5A" w:rsidR="00913613">
        <w:rPr>
          <w:b/>
          <w:spacing w:val="80"/>
          <w:sz w:val="26"/>
          <w:szCs w:val="26"/>
        </w:rPr>
        <w:t>Е ЗАСІДАННЯ</w:t>
      </w:r>
      <w:r w:rsidRPr="00EE1E5A">
        <w:rPr>
          <w:b/>
          <w:spacing w:val="80"/>
          <w:sz w:val="26"/>
          <w:szCs w:val="26"/>
        </w:rPr>
        <w:t>)</w:t>
      </w:r>
    </w:p>
    <w:p w:rsidR="00442844" w:rsidRPr="00EE1E5A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6"/>
          <w:szCs w:val="26"/>
        </w:rPr>
      </w:pPr>
    </w:p>
    <w:p w:rsidR="00442844" w:rsidRPr="00EE1E5A" w:rsidP="00442844">
      <w:pPr>
        <w:keepNext/>
        <w:tabs>
          <w:tab w:val="left" w:pos="14743"/>
        </w:tabs>
        <w:ind w:firstLine="709"/>
        <w:jc w:val="center"/>
        <w:rPr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РІШЕННЯ</w:t>
      </w:r>
    </w:p>
    <w:p w:rsidR="00442844" w:rsidRPr="0037327F" w:rsidP="00442844">
      <w:pPr>
        <w:rPr>
          <w:b/>
          <w:bCs/>
        </w:rPr>
      </w:pPr>
    </w:p>
    <w:p w:rsidR="00442844" w:rsidRPr="003B762C" w:rsidP="003B762C">
      <w:pPr>
        <w:autoSpaceDE w:val="0"/>
        <w:autoSpaceDN w:val="0"/>
        <w:rPr>
          <w:sz w:val="27"/>
          <w:szCs w:val="27"/>
        </w:rPr>
      </w:pPr>
      <w:r w:rsidRPr="003B762C">
        <w:rPr>
          <w:b/>
          <w:bCs/>
          <w:sz w:val="27"/>
          <w:szCs w:val="27"/>
        </w:rPr>
        <w:t xml:space="preserve">14.08.2025                                                                   </w:t>
      </w:r>
      <w:r>
        <w:rPr>
          <w:b/>
          <w:bCs/>
          <w:sz w:val="27"/>
          <w:szCs w:val="27"/>
        </w:rPr>
        <w:t xml:space="preserve">                           № 5708</w:t>
      </w:r>
      <w:r w:rsidRPr="003B762C">
        <w:rPr>
          <w:b/>
          <w:bCs/>
          <w:sz w:val="27"/>
          <w:szCs w:val="27"/>
        </w:rPr>
        <w:t>-79-</w:t>
      </w:r>
      <w:r w:rsidRPr="003B762C">
        <w:rPr>
          <w:b/>
          <w:bCs/>
          <w:sz w:val="27"/>
          <w:szCs w:val="27"/>
          <w:lang w:val="en-US"/>
        </w:rPr>
        <w:t>VIII</w:t>
      </w:r>
    </w:p>
    <w:p w:rsidR="003B762C" w:rsidRPr="00CB21DA" w:rsidP="00EE26FB">
      <w:pPr>
        <w:ind w:right="5499"/>
        <w:rPr>
          <w:b/>
          <w:sz w:val="27"/>
          <w:szCs w:val="27"/>
        </w:rPr>
      </w:pPr>
    </w:p>
    <w:p w:rsidR="00C45C02" w:rsidRPr="00FF1E23" w:rsidP="00EE26FB">
      <w:pPr>
        <w:ind w:right="5499"/>
        <w:rPr>
          <w:sz w:val="26"/>
          <w:szCs w:val="26"/>
        </w:rPr>
      </w:pPr>
      <w:r w:rsidRPr="00FF1E23">
        <w:rPr>
          <w:b/>
          <w:sz w:val="26"/>
          <w:szCs w:val="26"/>
        </w:rPr>
        <w:t xml:space="preserve">Про </w:t>
      </w:r>
      <w:r w:rsidR="00F0037C">
        <w:rPr>
          <w:b/>
          <w:sz w:val="26"/>
          <w:szCs w:val="26"/>
        </w:rPr>
        <w:t xml:space="preserve">укладання договорів оренди з </w:t>
      </w:r>
      <w:r w:rsidRPr="00FF1E23" w:rsidR="00442844">
        <w:rPr>
          <w:b/>
          <w:sz w:val="26"/>
          <w:szCs w:val="26"/>
        </w:rPr>
        <w:t>ПКПП «</w:t>
      </w:r>
      <w:r w:rsidRPr="00FF1E23" w:rsidR="00442844">
        <w:rPr>
          <w:b/>
          <w:sz w:val="26"/>
          <w:szCs w:val="26"/>
        </w:rPr>
        <w:t>Теплокомунсервіс</w:t>
      </w:r>
      <w:r w:rsidRPr="00FF1E23" w:rsidR="00442844">
        <w:rPr>
          <w:b/>
          <w:sz w:val="26"/>
          <w:szCs w:val="26"/>
        </w:rPr>
        <w:t>»</w:t>
      </w:r>
      <w:r w:rsidRPr="00FF1E23" w:rsidR="00020193">
        <w:rPr>
          <w:b/>
          <w:sz w:val="26"/>
          <w:szCs w:val="26"/>
        </w:rPr>
        <w:t xml:space="preserve"> </w:t>
      </w:r>
      <w:r w:rsidRPr="00FF1E23">
        <w:rPr>
          <w:b/>
          <w:sz w:val="26"/>
          <w:szCs w:val="26"/>
        </w:rPr>
        <w:t xml:space="preserve"> </w:t>
      </w:r>
    </w:p>
    <w:p w:rsidR="00F0037C" w:rsidRPr="00EE1E5A" w:rsidP="00C45C02">
      <w:pPr>
        <w:ind w:right="6235"/>
        <w:jc w:val="both"/>
        <w:rPr>
          <w:b/>
        </w:rPr>
      </w:pPr>
    </w:p>
    <w:p w:rsidR="00737DCE" w:rsidRPr="00976E99" w:rsidP="000509FE">
      <w:pPr>
        <w:spacing w:after="120"/>
        <w:ind w:firstLine="709"/>
        <w:jc w:val="both"/>
      </w:pPr>
      <w:r w:rsidRPr="00976E99">
        <w:t xml:space="preserve">З метою підвищення ефективності використання майна, що належить до комунальної власності </w:t>
      </w:r>
      <w:r w:rsidRPr="00976E99">
        <w:t>Бучанської</w:t>
      </w:r>
      <w:r w:rsidRPr="00976E99">
        <w:t xml:space="preserve"> міської територіальної громади</w:t>
      </w:r>
      <w:r w:rsidRPr="00976E99" w:rsidR="009225DB">
        <w:t>,</w:t>
      </w:r>
      <w:r w:rsidRPr="00976E99" w:rsidR="00D95BF6">
        <w:t xml:space="preserve"> </w:t>
      </w:r>
      <w:r w:rsidRPr="00976E99" w:rsidR="00B42AB1">
        <w:t xml:space="preserve">розглянувши </w:t>
      </w:r>
      <w:r w:rsidRPr="00976E99" w:rsidR="00C45C02">
        <w:t xml:space="preserve">звернення </w:t>
      </w:r>
      <w:r w:rsidRPr="00976E99" w:rsidR="003F65DB">
        <w:t>директора ПКПП «</w:t>
      </w:r>
      <w:r w:rsidRPr="00976E99" w:rsidR="003F65DB">
        <w:t>Теплокомунсервіс</w:t>
      </w:r>
      <w:r w:rsidRPr="00976E99" w:rsidR="003F65DB">
        <w:t xml:space="preserve">» </w:t>
      </w:r>
      <w:r w:rsidRPr="00976E99" w:rsidR="00884EDE">
        <w:t xml:space="preserve">Сергія </w:t>
      </w:r>
      <w:r w:rsidRPr="00976E99" w:rsidR="00884EDE">
        <w:t>Пирча</w:t>
      </w:r>
      <w:r w:rsidRPr="00976E99" w:rsidR="00884EDE">
        <w:t xml:space="preserve"> від 13.08.2025 №501 </w:t>
      </w:r>
      <w:r w:rsidRPr="00976E99" w:rsidR="003F65DB">
        <w:t>(вх.№12.1-08/2/</w:t>
      </w:r>
      <w:r w:rsidRPr="00976E99" w:rsidR="00884EDE">
        <w:t>6702</w:t>
      </w:r>
      <w:r w:rsidRPr="00976E99">
        <w:t xml:space="preserve"> від 13.08</w:t>
      </w:r>
      <w:r w:rsidRPr="00976E99" w:rsidR="003F65DB">
        <w:t>.2025</w:t>
      </w:r>
      <w:r w:rsidRPr="00976E99" w:rsidR="000E55CE">
        <w:t>)</w:t>
      </w:r>
      <w:r w:rsidRPr="00976E99" w:rsidR="007B0309">
        <w:t xml:space="preserve"> </w:t>
      </w:r>
      <w:r w:rsidRPr="00976E99" w:rsidR="00C45C02">
        <w:t xml:space="preserve">щодо </w:t>
      </w:r>
      <w:r w:rsidRPr="00976E99" w:rsidR="00FF1E23">
        <w:t>надання в оренду</w:t>
      </w:r>
      <w:r w:rsidRPr="00976E99" w:rsidR="00596F3F">
        <w:t xml:space="preserve"> </w:t>
      </w:r>
      <w:r w:rsidRPr="00976E99" w:rsidR="00442844">
        <w:t xml:space="preserve">приміщення </w:t>
      </w:r>
      <w:r w:rsidRPr="00976E99" w:rsidR="00442844">
        <w:t>котелень</w:t>
      </w:r>
      <w:r w:rsidRPr="00976E99" w:rsidR="00442844">
        <w:t>,</w:t>
      </w:r>
      <w:r w:rsidRPr="00976E99" w:rsidR="00913C81">
        <w:t xml:space="preserve"> розташованих в </w:t>
      </w:r>
      <w:r w:rsidRPr="00976E99" w:rsidR="00913C81">
        <w:t>сел</w:t>
      </w:r>
      <w:r w:rsidRPr="00976E99" w:rsidR="00913C81">
        <w:t xml:space="preserve">. Ворзель, </w:t>
      </w:r>
      <w:r w:rsidRPr="00976E99" w:rsidR="00442844">
        <w:t>з метою забезпечення якісного і безперебійного теплопостачання на території громади,</w:t>
      </w:r>
      <w:r w:rsidRPr="00976E99" w:rsidR="00C741DB">
        <w:t xml:space="preserve"> враховуючи рішення Бучанської міської ради від 07.07.2022 № 3016-31-</w:t>
      </w:r>
      <w:r w:rsidRPr="00976E99" w:rsidR="00C741DB">
        <w:rPr>
          <w:lang w:val="en-US"/>
        </w:rPr>
        <w:t>VIII</w:t>
      </w:r>
      <w:r w:rsidRPr="00976E99" w:rsidR="00C741DB">
        <w:t xml:space="preserve"> «Про Додатковий перелік підприємств, установ, організацій, що надають соціально важливі послуги населенню Бучанської міської територіальної громади»,</w:t>
      </w:r>
      <w:r w:rsidRPr="00976E99" w:rsidR="00442844">
        <w:t xml:space="preserve"> </w:t>
      </w:r>
      <w:r w:rsidRPr="00976E99" w:rsidR="00CE693C">
        <w:t xml:space="preserve">керуючись </w:t>
      </w:r>
      <w:r w:rsidRPr="00976E99" w:rsidR="006B0B1E">
        <w:t>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</w:t>
      </w:r>
      <w:r w:rsidRPr="00976E99" w:rsidR="00C45C02">
        <w:t>, Закону України «Про місцеве самоврядування в Україні», міська рада</w:t>
      </w:r>
      <w:r w:rsidRPr="00976E99" w:rsidR="00F65F2E">
        <w:t xml:space="preserve"> </w:t>
      </w:r>
    </w:p>
    <w:p w:rsidR="00C45C02" w:rsidRPr="00976E99" w:rsidP="00C65B86">
      <w:pPr>
        <w:spacing w:after="120"/>
        <w:jc w:val="both"/>
        <w:rPr>
          <w:b/>
        </w:rPr>
      </w:pPr>
      <w:r w:rsidRPr="00976E99">
        <w:rPr>
          <w:b/>
        </w:rPr>
        <w:t>ВИРІШИЛА:</w:t>
      </w:r>
    </w:p>
    <w:p w:rsidR="00976E99" w:rsidRPr="00976E99" w:rsidP="00976E99">
      <w:pPr>
        <w:pStyle w:val="ListParagraph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976E99">
        <w:t>Передати на баланс КП «</w:t>
      </w:r>
      <w:r w:rsidRPr="00976E99">
        <w:t>Бучасервіс</w:t>
      </w:r>
      <w:r w:rsidRPr="00976E99">
        <w:t xml:space="preserve">» </w:t>
      </w:r>
      <w:r w:rsidRPr="00976E99">
        <w:t>Бучанської</w:t>
      </w:r>
      <w:r w:rsidRPr="00976E99">
        <w:t xml:space="preserve"> міської ради наступне нерухоме майно:</w:t>
      </w:r>
    </w:p>
    <w:p w:rsidR="00976E99" w:rsidRPr="00976E99" w:rsidP="00976E99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jc w:val="both"/>
      </w:pPr>
      <w:r w:rsidRPr="00976E99">
        <w:t xml:space="preserve">котельня по вул. Садова, 13, </w:t>
      </w:r>
      <w:r w:rsidRPr="00976E99">
        <w:t>сел</w:t>
      </w:r>
      <w:r w:rsidRPr="00976E99">
        <w:t>. Ворзель;</w:t>
      </w:r>
    </w:p>
    <w:p w:rsidR="00976E99" w:rsidRPr="00976E99" w:rsidP="00976E99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jc w:val="both"/>
      </w:pPr>
      <w:r w:rsidRPr="00976E99">
        <w:t xml:space="preserve">котельня по вул. </w:t>
      </w:r>
      <w:r w:rsidRPr="00976E99">
        <w:t>Яблунська</w:t>
      </w:r>
      <w:r w:rsidRPr="00976E99">
        <w:t xml:space="preserve">, 2, </w:t>
      </w:r>
      <w:r w:rsidRPr="00976E99">
        <w:t>сел</w:t>
      </w:r>
      <w:r w:rsidRPr="00976E99">
        <w:t>. Ворзель.</w:t>
      </w:r>
    </w:p>
    <w:p w:rsidR="00976E99" w:rsidRPr="00976E99" w:rsidP="00976E99">
      <w:pPr>
        <w:pStyle w:val="ListParagraph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976E99">
        <w:t>Для проведення приймання передачі майна, вказаного в п.1 цього рішення створити комісію відповідно до додатку цього рішення.</w:t>
      </w:r>
    </w:p>
    <w:p w:rsidR="00F0037C" w:rsidRPr="00976E99" w:rsidP="00976E99">
      <w:pPr>
        <w:pStyle w:val="ListParagraph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976E99">
        <w:t xml:space="preserve">Включити в Перелік об’єктів комунальної власності </w:t>
      </w:r>
      <w:r w:rsidRPr="00976E99">
        <w:t>Бучанської</w:t>
      </w:r>
      <w:r w:rsidRPr="00976E99">
        <w:t xml:space="preserve"> міської територіальної громади, щодо яких прийнято рішення про передачу в оренду без аукціону (Перелік другого типу) наступне нерухоме майно:</w:t>
      </w:r>
    </w:p>
    <w:p w:rsidR="00F0037C" w:rsidRPr="00976E99" w:rsidP="00F0037C">
      <w:pPr>
        <w:pStyle w:val="ListParagraph"/>
        <w:numPr>
          <w:ilvl w:val="0"/>
          <w:numId w:val="5"/>
        </w:numPr>
        <w:tabs>
          <w:tab w:val="left" w:pos="993"/>
        </w:tabs>
        <w:spacing w:after="120"/>
        <w:jc w:val="both"/>
      </w:pPr>
      <w:r w:rsidRPr="00976E99">
        <w:t xml:space="preserve">котельня по вул. Садова, 13, </w:t>
      </w:r>
      <w:r w:rsidRPr="00976E99">
        <w:t>сел</w:t>
      </w:r>
      <w:r w:rsidRPr="00976E99">
        <w:t>. Ворзель;</w:t>
      </w:r>
    </w:p>
    <w:p w:rsidR="00F0037C" w:rsidRPr="00976E99" w:rsidP="00F0037C">
      <w:pPr>
        <w:pStyle w:val="ListParagraph"/>
        <w:numPr>
          <w:ilvl w:val="0"/>
          <w:numId w:val="5"/>
        </w:numPr>
        <w:tabs>
          <w:tab w:val="left" w:pos="993"/>
        </w:tabs>
        <w:spacing w:after="120"/>
        <w:jc w:val="both"/>
      </w:pPr>
      <w:r w:rsidRPr="00976E99">
        <w:t xml:space="preserve">котельня по вул. </w:t>
      </w:r>
      <w:r w:rsidRPr="00976E99">
        <w:t>Яблунська</w:t>
      </w:r>
      <w:r w:rsidRPr="00976E99">
        <w:t xml:space="preserve">, 2, </w:t>
      </w:r>
      <w:r w:rsidRPr="00976E99">
        <w:t>сел</w:t>
      </w:r>
      <w:r w:rsidRPr="00976E99">
        <w:t>. Ворзель.</w:t>
      </w:r>
    </w:p>
    <w:p w:rsidR="00CB172D" w:rsidRPr="00976E99" w:rsidP="00D95BF6">
      <w:pPr>
        <w:pStyle w:val="ListParagraph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 w:rsidRPr="00976E99">
        <w:t>Надати в оренду ПКПП «</w:t>
      </w:r>
      <w:r w:rsidRPr="00976E99">
        <w:t>Теплокомунсервіс</w:t>
      </w:r>
      <w:r w:rsidRPr="00976E99">
        <w:t>» приміщення</w:t>
      </w:r>
      <w:r w:rsidRPr="00976E99" w:rsidR="003F65DB">
        <w:t xml:space="preserve"> </w:t>
      </w:r>
      <w:r w:rsidRPr="00976E99" w:rsidR="003F65DB">
        <w:t>котелень</w:t>
      </w:r>
      <w:r w:rsidRPr="00976E99" w:rsidR="00D95BF6">
        <w:t xml:space="preserve"> комунальної власності </w:t>
      </w:r>
      <w:r w:rsidRPr="00976E99" w:rsidR="00D95BF6">
        <w:t>Бучанської</w:t>
      </w:r>
      <w:r w:rsidRPr="00976E99" w:rsidR="00D95BF6">
        <w:t xml:space="preserve"> міської територіальної громади, які розташовані за адресами</w:t>
      </w:r>
      <w:r w:rsidRPr="00976E99">
        <w:t>:</w:t>
      </w:r>
    </w:p>
    <w:p w:rsidR="00FF1E23" w:rsidRPr="00976E99" w:rsidP="00FF1E23">
      <w:pPr>
        <w:pStyle w:val="ListParagraph"/>
        <w:numPr>
          <w:ilvl w:val="0"/>
          <w:numId w:val="5"/>
        </w:numPr>
        <w:tabs>
          <w:tab w:val="left" w:pos="993"/>
        </w:tabs>
        <w:spacing w:after="120"/>
        <w:jc w:val="both"/>
      </w:pPr>
      <w:r w:rsidRPr="00976E99">
        <w:t xml:space="preserve">котельня по вул. Садова, 13, </w:t>
      </w:r>
      <w:r w:rsidRPr="00976E99">
        <w:t>сел</w:t>
      </w:r>
      <w:r w:rsidRPr="00976E99">
        <w:t>. Ворзель;</w:t>
      </w:r>
    </w:p>
    <w:p w:rsidR="00FF1E23" w:rsidRPr="00976E99" w:rsidP="00FF1E23">
      <w:pPr>
        <w:pStyle w:val="ListParagraph"/>
        <w:numPr>
          <w:ilvl w:val="0"/>
          <w:numId w:val="5"/>
        </w:numPr>
        <w:tabs>
          <w:tab w:val="left" w:pos="993"/>
        </w:tabs>
        <w:spacing w:after="120"/>
        <w:jc w:val="both"/>
      </w:pPr>
      <w:r w:rsidRPr="00976E99">
        <w:t xml:space="preserve">котельня по вул. </w:t>
      </w:r>
      <w:r w:rsidRPr="00976E99">
        <w:t>Яблунська</w:t>
      </w:r>
      <w:r w:rsidRPr="00976E99">
        <w:t xml:space="preserve">, 2, </w:t>
      </w:r>
      <w:r w:rsidRPr="00976E99">
        <w:t>сел</w:t>
      </w:r>
      <w:r w:rsidRPr="00976E99">
        <w:t>. Ворзель.</w:t>
      </w:r>
    </w:p>
    <w:p w:rsidR="00626E20" w:rsidRPr="00976E99" w:rsidP="00626E20">
      <w:pPr>
        <w:pStyle w:val="ListParagraph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976E99">
        <w:t>Б</w:t>
      </w:r>
      <w:r w:rsidRPr="00976E99" w:rsidR="00FF1E23">
        <w:t>алансоутримувачу</w:t>
      </w:r>
      <w:r w:rsidRPr="00976E99" w:rsidR="00C45C02">
        <w:t xml:space="preserve"> об’єкт</w:t>
      </w:r>
      <w:r w:rsidRPr="00976E99" w:rsidR="008C2B03">
        <w:t>ів</w:t>
      </w:r>
      <w:r w:rsidRPr="00976E99" w:rsidR="00C45C02">
        <w:t xml:space="preserve"> оренди, визначен</w:t>
      </w:r>
      <w:r w:rsidRPr="00976E99" w:rsidR="008C2B03">
        <w:t>их</w:t>
      </w:r>
      <w:r w:rsidRPr="00976E99" w:rsidR="00F0037C">
        <w:t xml:space="preserve"> в п.2</w:t>
      </w:r>
      <w:r w:rsidRPr="00976E99" w:rsidR="00C45C02">
        <w:t xml:space="preserve"> цього рішення, </w:t>
      </w:r>
      <w:r w:rsidRPr="00976E99" w:rsidR="00F65F2E">
        <w:t xml:space="preserve">в місячний термін укласти </w:t>
      </w:r>
      <w:r w:rsidRPr="00976E99" w:rsidR="00660390">
        <w:t>договори</w:t>
      </w:r>
      <w:r w:rsidRPr="00976E99" w:rsidR="00F65F2E">
        <w:t xml:space="preserve"> оренди </w:t>
      </w:r>
      <w:r w:rsidRPr="00976E99" w:rsidR="00660390">
        <w:t xml:space="preserve">об’єктів </w:t>
      </w:r>
      <w:r w:rsidRPr="00976E99" w:rsidR="00F65F2E">
        <w:t xml:space="preserve">комунальної власності Бучанської </w:t>
      </w:r>
      <w:r w:rsidRPr="00976E99" w:rsidR="003C7A5D">
        <w:t>міської територіальної громади</w:t>
      </w:r>
      <w:r w:rsidRPr="00976E99" w:rsidR="00F65F2E">
        <w:t xml:space="preserve"> </w:t>
      </w:r>
      <w:r w:rsidRPr="00976E99" w:rsidR="00DB32F2">
        <w:t>з ПКПП «</w:t>
      </w:r>
      <w:r w:rsidRPr="00976E99" w:rsidR="00DB32F2">
        <w:t>Теплокомунсервіс</w:t>
      </w:r>
      <w:r w:rsidRPr="00976E99" w:rsidR="00DB32F2">
        <w:t xml:space="preserve">», </w:t>
      </w:r>
      <w:r w:rsidR="00053E43">
        <w:t>терміном на 4 (чотири) роки 11 місяців</w:t>
      </w:r>
      <w:bookmarkStart w:id="0" w:name="_GoBack"/>
      <w:bookmarkEnd w:id="0"/>
      <w:r w:rsidRPr="00976E99">
        <w:t>, з орендною платою 1 (одна) гривня в рік.</w:t>
      </w:r>
    </w:p>
    <w:p w:rsidR="003F65DB" w:rsidRPr="00976E99" w:rsidP="004C1A4D">
      <w:pPr>
        <w:pStyle w:val="ListParagraph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976E99">
        <w:t xml:space="preserve">Контроль за виконанням даного рішення покласти на комісію з питань </w:t>
      </w:r>
      <w:r w:rsidRPr="00976E99"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37327F" w:rsidRPr="00FF1E23" w:rsidP="00660390">
      <w:pPr>
        <w:jc w:val="both"/>
        <w:rPr>
          <w:b/>
          <w:sz w:val="26"/>
          <w:szCs w:val="26"/>
        </w:rPr>
      </w:pPr>
    </w:p>
    <w:p w:rsidR="00913613" w:rsidRPr="000E1ED4" w:rsidP="00CB21DA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Міський голова                                                                                Анатолій ФЕДОРУК</w:t>
      </w:r>
      <w:r w:rsidRPr="000E1ED4" w:rsidR="00CB21DA">
        <w:rPr>
          <w:b/>
          <w:sz w:val="26"/>
          <w:szCs w:val="26"/>
        </w:rPr>
        <w:br w:type="page"/>
      </w:r>
    </w:p>
    <w:p w:rsidR="00CE693C" w:rsidRPr="00CB21DA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p w:rsidR="00CE693C" w:rsidRPr="00CB21DA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tbl>
      <w:tblPr>
        <w:tblpPr w:leftFromText="180" w:rightFromText="180" w:vertAnchor="page" w:horzAnchor="margin" w:tblpY="1516"/>
        <w:tblW w:w="9889" w:type="dxa"/>
        <w:tblLook w:val="00A0"/>
      </w:tblPr>
      <w:tblGrid>
        <w:gridCol w:w="3792"/>
        <w:gridCol w:w="2736"/>
        <w:gridCol w:w="3361"/>
      </w:tblGrid>
      <w:tr w:rsidTr="00C441F3">
        <w:tblPrEx>
          <w:tblW w:w="9889" w:type="dxa"/>
          <w:tblLook w:val="00A0"/>
        </w:tblPrEx>
        <w:trPr>
          <w:trHeight w:val="1447"/>
        </w:trPr>
        <w:tc>
          <w:tcPr>
            <w:tcW w:w="3792" w:type="dxa"/>
          </w:tcPr>
          <w:p w:rsidR="00F66045" w:rsidRPr="00F66045" w:rsidP="00C441F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3F65DB" w:rsidRPr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  <w:hideMark/>
          </w:tcPr>
          <w:p w:rsidR="00F66045" w:rsidRPr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Tr="00C441F3">
        <w:tblPrEx>
          <w:tblW w:w="9889" w:type="dxa"/>
          <w:tblLook w:val="00A0"/>
        </w:tblPrEx>
        <w:trPr>
          <w:trHeight w:val="1447"/>
        </w:trPr>
        <w:tc>
          <w:tcPr>
            <w:tcW w:w="3792" w:type="dxa"/>
          </w:tcPr>
          <w:p w:rsidR="00F66045" w:rsidRPr="00F66045" w:rsidP="00C441F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66045" w:rsidRPr="00F66045" w:rsidP="00C441F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_________________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F66045" w:rsidRPr="00F66045" w:rsidP="00C441F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66045" w:rsidRPr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F66045">
              <w:rPr>
                <w:sz w:val="28"/>
                <w:szCs w:val="28"/>
              </w:rPr>
              <w:t>Людмила РИЖЕНКО</w:t>
            </w:r>
          </w:p>
        </w:tc>
      </w:tr>
      <w:tr w:rsidTr="00C441F3">
        <w:tblPrEx>
          <w:tblW w:w="9889" w:type="dxa"/>
          <w:tblLook w:val="00A0"/>
        </w:tblPrEx>
        <w:trPr>
          <w:trHeight w:val="1447"/>
        </w:trPr>
        <w:tc>
          <w:tcPr>
            <w:tcW w:w="3792" w:type="dxa"/>
          </w:tcPr>
          <w:p w:rsidR="00F66045" w:rsidRPr="00F66045" w:rsidP="00C441F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66045" w:rsidRPr="00F66045" w:rsidP="00C441F3">
            <w:pPr>
              <w:adjustRightInd w:val="0"/>
              <w:rPr>
                <w:i/>
                <w:sz w:val="28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_______________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F66045" w:rsidRPr="00F66045" w:rsidP="00C441F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66045" w:rsidRPr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F66045">
              <w:rPr>
                <w:sz w:val="28"/>
                <w:szCs w:val="28"/>
              </w:rPr>
              <w:t>Юлія ГОСТЮХІНА</w:t>
            </w:r>
          </w:p>
        </w:tc>
      </w:tr>
    </w:tbl>
    <w:p w:rsidR="00CE693C" w:rsidRPr="00CB21DA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F65F2E" w:rsidRPr="00CB21DA" w:rsidP="00F65F2E">
      <w:pPr>
        <w:rPr>
          <w:sz w:val="27"/>
          <w:szCs w:val="27"/>
        </w:rPr>
      </w:pPr>
    </w:p>
    <w:p w:rsidR="00F65F2E" w:rsidRPr="00CB21DA" w:rsidP="00F65F2E">
      <w:pPr>
        <w:tabs>
          <w:tab w:val="left" w:pos="4020"/>
        </w:tabs>
        <w:rPr>
          <w:sz w:val="27"/>
          <w:szCs w:val="27"/>
        </w:rPr>
      </w:pPr>
    </w:p>
    <w:p w:rsidR="00F65F2E" w:rsidRPr="00CB21DA" w:rsidP="00F65F2E">
      <w:pPr>
        <w:ind w:left="5670"/>
        <w:jc w:val="both"/>
        <w:rPr>
          <w:sz w:val="27"/>
          <w:szCs w:val="27"/>
        </w:rPr>
      </w:pPr>
    </w:p>
    <w:p w:rsidR="0043474F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p w:rsidR="00C72229" w:rsidP="00F65F2E">
      <w:pPr>
        <w:jc w:val="both"/>
        <w:rPr>
          <w:b/>
          <w:sz w:val="27"/>
          <w:szCs w:val="27"/>
        </w:rPr>
      </w:pPr>
    </w:p>
    <w:tbl>
      <w:tblPr>
        <w:tblW w:w="9747" w:type="dxa"/>
        <w:tblLook w:val="04A0"/>
      </w:tblPr>
      <w:tblGrid>
        <w:gridCol w:w="5449"/>
        <w:gridCol w:w="4298"/>
      </w:tblGrid>
      <w:tr w:rsidTr="00CB7811">
        <w:tblPrEx>
          <w:tblW w:w="9747" w:type="dxa"/>
          <w:tblLook w:val="04A0"/>
        </w:tblPrEx>
        <w:tc>
          <w:tcPr>
            <w:tcW w:w="5449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4298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sz w:val="26"/>
                <w:szCs w:val="26"/>
              </w:rPr>
            </w:pPr>
            <w:r w:rsidRPr="00C72229">
              <w:rPr>
                <w:sz w:val="26"/>
                <w:szCs w:val="26"/>
              </w:rPr>
              <w:t xml:space="preserve">Додаток </w:t>
            </w:r>
          </w:p>
          <w:p w:rsidR="00C72229" w:rsidRPr="00C72229" w:rsidP="00C72229">
            <w:pPr>
              <w:autoSpaceDE w:val="0"/>
              <w:autoSpaceDN w:val="0"/>
              <w:rPr>
                <w:sz w:val="26"/>
                <w:szCs w:val="26"/>
              </w:rPr>
            </w:pPr>
            <w:r w:rsidRPr="00C72229">
              <w:rPr>
                <w:sz w:val="26"/>
                <w:szCs w:val="26"/>
              </w:rPr>
              <w:t xml:space="preserve">до рішення </w:t>
            </w:r>
            <w:r w:rsidRPr="00C72229">
              <w:rPr>
                <w:sz w:val="26"/>
                <w:szCs w:val="26"/>
              </w:rPr>
              <w:t>Бучанської</w:t>
            </w:r>
            <w:r w:rsidRPr="00C72229">
              <w:rPr>
                <w:sz w:val="26"/>
                <w:szCs w:val="26"/>
              </w:rPr>
              <w:t xml:space="preserve"> міської ради </w:t>
            </w:r>
            <w:r w:rsidR="00F3603E">
              <w:rPr>
                <w:sz w:val="26"/>
                <w:szCs w:val="26"/>
              </w:rPr>
              <w:t>від  14.08.</w:t>
            </w:r>
            <w:r w:rsidRPr="00C72229">
              <w:rPr>
                <w:sz w:val="26"/>
                <w:szCs w:val="26"/>
              </w:rPr>
              <w:t>2025</w:t>
            </w:r>
            <w:r w:rsidR="00F3603E">
              <w:rPr>
                <w:sz w:val="26"/>
                <w:szCs w:val="26"/>
              </w:rPr>
              <w:t xml:space="preserve"> № 5708</w:t>
            </w:r>
            <w:r w:rsidRPr="00C7222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79</w:t>
            </w:r>
            <w:r w:rsidRPr="00C72229">
              <w:rPr>
                <w:sz w:val="26"/>
                <w:szCs w:val="26"/>
              </w:rPr>
              <w:t>-VIII</w:t>
            </w:r>
          </w:p>
        </w:tc>
      </w:tr>
    </w:tbl>
    <w:p w:rsidR="00C72229" w:rsidRPr="00C72229" w:rsidP="00C72229">
      <w:pPr>
        <w:autoSpaceDE w:val="0"/>
        <w:autoSpaceDN w:val="0"/>
        <w:rPr>
          <w:sz w:val="26"/>
          <w:szCs w:val="26"/>
        </w:rPr>
      </w:pPr>
    </w:p>
    <w:p w:rsidR="00C72229" w:rsidRPr="00C72229" w:rsidP="00C72229">
      <w:pPr>
        <w:autoSpaceDE w:val="0"/>
        <w:autoSpaceDN w:val="0"/>
        <w:ind w:right="1417"/>
        <w:rPr>
          <w:b/>
          <w:sz w:val="26"/>
          <w:szCs w:val="26"/>
        </w:rPr>
      </w:pPr>
    </w:p>
    <w:p w:rsidR="00C72229" w:rsidRPr="00C72229" w:rsidP="00C72229">
      <w:pPr>
        <w:tabs>
          <w:tab w:val="left" w:pos="0"/>
        </w:tabs>
        <w:autoSpaceDE w:val="0"/>
        <w:autoSpaceDN w:val="0"/>
        <w:rPr>
          <w:b/>
          <w:sz w:val="26"/>
          <w:szCs w:val="26"/>
        </w:rPr>
      </w:pPr>
    </w:p>
    <w:p w:rsidR="004B52F5" w:rsidRPr="004B52F5" w:rsidP="004B52F5">
      <w:pPr>
        <w:autoSpaceDE w:val="0"/>
        <w:autoSpaceDN w:val="0"/>
        <w:ind w:left="1134" w:right="1417"/>
        <w:jc w:val="center"/>
        <w:rPr>
          <w:b/>
          <w:sz w:val="26"/>
          <w:szCs w:val="26"/>
        </w:rPr>
      </w:pPr>
      <w:r w:rsidRPr="004B52F5">
        <w:rPr>
          <w:b/>
          <w:sz w:val="26"/>
          <w:szCs w:val="26"/>
        </w:rPr>
        <w:t>Склад комісії</w:t>
      </w:r>
    </w:p>
    <w:p w:rsidR="004B52F5" w:rsidRPr="004B52F5" w:rsidP="004B52F5">
      <w:pPr>
        <w:tabs>
          <w:tab w:val="left" w:pos="0"/>
        </w:tabs>
        <w:autoSpaceDE w:val="0"/>
        <w:autoSpaceDN w:val="0"/>
        <w:ind w:left="567"/>
        <w:jc w:val="center"/>
        <w:rPr>
          <w:b/>
          <w:sz w:val="26"/>
          <w:szCs w:val="26"/>
        </w:rPr>
      </w:pPr>
      <w:r w:rsidRPr="004B52F5">
        <w:rPr>
          <w:b/>
          <w:sz w:val="26"/>
          <w:szCs w:val="26"/>
        </w:rPr>
        <w:t xml:space="preserve">з приймання передачі </w:t>
      </w:r>
      <w:r>
        <w:rPr>
          <w:b/>
          <w:sz w:val="26"/>
          <w:szCs w:val="26"/>
        </w:rPr>
        <w:t xml:space="preserve">на баланс </w:t>
      </w:r>
      <w:r w:rsidRPr="004B52F5">
        <w:rPr>
          <w:b/>
          <w:sz w:val="26"/>
          <w:szCs w:val="26"/>
        </w:rPr>
        <w:t>КП «</w:t>
      </w:r>
      <w:r w:rsidRPr="004B52F5">
        <w:rPr>
          <w:b/>
          <w:sz w:val="26"/>
          <w:szCs w:val="26"/>
        </w:rPr>
        <w:t>Бучасервіс</w:t>
      </w:r>
      <w:r w:rsidRPr="004B52F5">
        <w:rPr>
          <w:b/>
          <w:sz w:val="26"/>
          <w:szCs w:val="26"/>
        </w:rPr>
        <w:t xml:space="preserve">» </w:t>
      </w:r>
      <w:r w:rsidRPr="004B52F5">
        <w:rPr>
          <w:b/>
          <w:sz w:val="26"/>
          <w:szCs w:val="26"/>
        </w:rPr>
        <w:t>Бучанської</w:t>
      </w:r>
      <w:r w:rsidRPr="004B52F5">
        <w:rPr>
          <w:b/>
          <w:sz w:val="26"/>
          <w:szCs w:val="26"/>
        </w:rPr>
        <w:t xml:space="preserve"> міської ради</w:t>
      </w:r>
    </w:p>
    <w:p w:rsidR="004B52F5" w:rsidRPr="004B52F5" w:rsidP="001254E5">
      <w:pPr>
        <w:tabs>
          <w:tab w:val="left" w:pos="0"/>
        </w:tabs>
        <w:autoSpaceDE w:val="0"/>
        <w:autoSpaceDN w:val="0"/>
        <w:ind w:lef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нерухомого майна</w:t>
      </w:r>
      <w:r w:rsidR="001254E5">
        <w:rPr>
          <w:b/>
          <w:sz w:val="26"/>
          <w:szCs w:val="26"/>
        </w:rPr>
        <w:t xml:space="preserve"> - </w:t>
      </w:r>
      <w:r w:rsidR="001254E5">
        <w:rPr>
          <w:b/>
          <w:sz w:val="26"/>
          <w:szCs w:val="26"/>
        </w:rPr>
        <w:t>котелень</w:t>
      </w:r>
      <w:r>
        <w:rPr>
          <w:b/>
          <w:sz w:val="26"/>
          <w:szCs w:val="26"/>
        </w:rPr>
        <w:t>, що знаходи</w:t>
      </w:r>
      <w:r w:rsidRPr="004B52F5">
        <w:rPr>
          <w:b/>
          <w:sz w:val="26"/>
          <w:szCs w:val="26"/>
        </w:rPr>
        <w:t xml:space="preserve">ться за </w:t>
      </w:r>
      <w:r w:rsidRPr="004B52F5">
        <w:rPr>
          <w:b/>
          <w:sz w:val="26"/>
          <w:szCs w:val="26"/>
        </w:rPr>
        <w:t>адресою</w:t>
      </w:r>
      <w:r w:rsidRPr="004B52F5">
        <w:rPr>
          <w:b/>
          <w:sz w:val="26"/>
          <w:szCs w:val="26"/>
        </w:rPr>
        <w:t xml:space="preserve">: вул. Садова, 13  та вул. </w:t>
      </w:r>
      <w:r w:rsidRPr="004B52F5">
        <w:rPr>
          <w:b/>
          <w:sz w:val="26"/>
          <w:szCs w:val="26"/>
        </w:rPr>
        <w:t>Яблунська</w:t>
      </w:r>
      <w:r w:rsidRPr="004B52F5">
        <w:rPr>
          <w:b/>
          <w:sz w:val="26"/>
          <w:szCs w:val="26"/>
        </w:rPr>
        <w:t xml:space="preserve">, 2, </w:t>
      </w:r>
      <w:r w:rsidRPr="004B52F5">
        <w:rPr>
          <w:b/>
          <w:sz w:val="26"/>
          <w:szCs w:val="26"/>
        </w:rPr>
        <w:t>сел</w:t>
      </w:r>
      <w:r w:rsidRPr="004B52F5">
        <w:rPr>
          <w:b/>
          <w:sz w:val="26"/>
          <w:szCs w:val="26"/>
        </w:rPr>
        <w:t>. Ворзель</w:t>
      </w:r>
    </w:p>
    <w:p w:rsidR="00C72229" w:rsidRPr="00C72229" w:rsidP="00C72229">
      <w:pPr>
        <w:tabs>
          <w:tab w:val="left" w:pos="0"/>
        </w:tabs>
        <w:autoSpaceDE w:val="0"/>
        <w:autoSpaceDN w:val="0"/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8508" w:type="dxa"/>
        <w:tblLook w:val="04A0"/>
      </w:tblPr>
      <w:tblGrid>
        <w:gridCol w:w="2235"/>
        <w:gridCol w:w="3855"/>
        <w:gridCol w:w="236"/>
        <w:gridCol w:w="2182"/>
      </w:tblGrid>
      <w:tr w:rsidTr="00CB7811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b/>
                <w:sz w:val="26"/>
                <w:szCs w:val="26"/>
              </w:rPr>
              <w:t>Голова комісії</w:t>
            </w:r>
            <w:r w:rsidRPr="00C72229">
              <w:rPr>
                <w:rFonts w:eastAsia="Calibri"/>
                <w:sz w:val="26"/>
                <w:szCs w:val="26"/>
              </w:rPr>
              <w:t>:</w:t>
            </w:r>
          </w:p>
        </w:tc>
        <w:tc>
          <w:tcPr>
            <w:tcW w:w="385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 xml:space="preserve">Заступник міського голови </w:t>
            </w:r>
          </w:p>
        </w:tc>
        <w:tc>
          <w:tcPr>
            <w:tcW w:w="236" w:type="dxa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82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Чейчук</w:t>
            </w:r>
            <w:r w:rsidRPr="00C72229">
              <w:rPr>
                <w:rFonts w:eastAsia="Calibri"/>
                <w:sz w:val="26"/>
                <w:szCs w:val="26"/>
              </w:rPr>
              <w:t xml:space="preserve"> Д. М.</w:t>
            </w:r>
          </w:p>
        </w:tc>
      </w:tr>
      <w:tr w:rsidTr="00CB7811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b/>
                <w:sz w:val="26"/>
                <w:szCs w:val="26"/>
              </w:rPr>
              <w:t>Члени комісії</w:t>
            </w:r>
            <w:r w:rsidRPr="00C72229">
              <w:rPr>
                <w:rFonts w:eastAsia="Calibri"/>
                <w:sz w:val="26"/>
                <w:szCs w:val="26"/>
              </w:rPr>
              <w:t>:</w:t>
            </w:r>
          </w:p>
        </w:tc>
        <w:tc>
          <w:tcPr>
            <w:tcW w:w="385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6" w:type="dxa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82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  <w:tr w:rsidTr="00CB7811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36" w:type="dxa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82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Якубенко</w:t>
            </w:r>
            <w:r w:rsidRPr="00C72229">
              <w:rPr>
                <w:rFonts w:eastAsia="Calibri"/>
                <w:sz w:val="26"/>
                <w:szCs w:val="26"/>
              </w:rPr>
              <w:t xml:space="preserve"> С. В.</w:t>
            </w:r>
          </w:p>
        </w:tc>
      </w:tr>
      <w:tr w:rsidTr="00CB7811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6" w:type="dxa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82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  <w:tr w:rsidTr="00CB7811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 xml:space="preserve">Начальник управління юридично-кадрової роботи </w:t>
            </w:r>
          </w:p>
        </w:tc>
        <w:tc>
          <w:tcPr>
            <w:tcW w:w="236" w:type="dxa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82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Риженко</w:t>
            </w:r>
            <w:r w:rsidRPr="00C72229">
              <w:rPr>
                <w:rFonts w:eastAsia="Calibri"/>
                <w:sz w:val="26"/>
                <w:szCs w:val="26"/>
              </w:rPr>
              <w:t xml:space="preserve"> Л. В.</w:t>
            </w: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  <w:tr w:rsidTr="00CB7811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</w:tcPr>
          <w:p w:rsidR="00C72229" w:rsidRPr="00C72229" w:rsidP="00C72229">
            <w:pPr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Начальник</w:t>
            </w: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КП «</w:t>
            </w:r>
            <w:r w:rsidRPr="00C72229">
              <w:rPr>
                <w:rFonts w:eastAsia="Calibri"/>
                <w:sz w:val="26"/>
                <w:szCs w:val="26"/>
              </w:rPr>
              <w:t>Бучасервіс</w:t>
            </w:r>
            <w:r w:rsidRPr="00C72229">
              <w:rPr>
                <w:rFonts w:eastAsia="Calibri"/>
                <w:sz w:val="26"/>
                <w:szCs w:val="26"/>
              </w:rPr>
              <w:t xml:space="preserve">»                                </w:t>
            </w:r>
          </w:p>
        </w:tc>
        <w:tc>
          <w:tcPr>
            <w:tcW w:w="236" w:type="dxa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82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Мостіпака</w:t>
            </w:r>
            <w:r w:rsidRPr="00C72229">
              <w:rPr>
                <w:rFonts w:eastAsia="Calibri"/>
                <w:sz w:val="26"/>
                <w:szCs w:val="26"/>
              </w:rPr>
              <w:t xml:space="preserve"> С.В.  </w:t>
            </w: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  <w:tr w:rsidTr="00CB7811">
        <w:tblPrEx>
          <w:tblW w:w="8508" w:type="dxa"/>
          <w:tblLook w:val="04A0"/>
        </w:tblPrEx>
        <w:tc>
          <w:tcPr>
            <w:tcW w:w="223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Головний бухгалтер</w:t>
            </w: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КП «</w:t>
            </w:r>
            <w:r w:rsidRPr="00C72229">
              <w:rPr>
                <w:rFonts w:eastAsia="Calibri"/>
                <w:sz w:val="26"/>
                <w:szCs w:val="26"/>
              </w:rPr>
              <w:t>Бучасервіс</w:t>
            </w:r>
            <w:r w:rsidRPr="00C72229">
              <w:rPr>
                <w:rFonts w:eastAsia="Calibri"/>
                <w:sz w:val="26"/>
                <w:szCs w:val="26"/>
              </w:rPr>
              <w:t xml:space="preserve">»                                </w:t>
            </w: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6" w:type="dxa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82" w:type="dxa"/>
            <w:shd w:val="clear" w:color="auto" w:fill="auto"/>
          </w:tcPr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72229">
              <w:rPr>
                <w:rFonts w:eastAsia="Calibri"/>
                <w:sz w:val="26"/>
                <w:szCs w:val="26"/>
              </w:rPr>
              <w:t>Єренкова</w:t>
            </w:r>
            <w:r w:rsidRPr="00C72229">
              <w:rPr>
                <w:rFonts w:eastAsia="Calibri"/>
                <w:sz w:val="26"/>
                <w:szCs w:val="26"/>
              </w:rPr>
              <w:t xml:space="preserve"> А.В.</w:t>
            </w:r>
          </w:p>
          <w:p w:rsidR="00C72229" w:rsidRPr="00C72229" w:rsidP="00C7222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</w:p>
        </w:tc>
      </w:tr>
    </w:tbl>
    <w:p w:rsidR="00C72229" w:rsidRPr="00C72229" w:rsidP="00C72229">
      <w:pPr>
        <w:autoSpaceDE w:val="0"/>
        <w:autoSpaceDN w:val="0"/>
        <w:jc w:val="center"/>
        <w:rPr>
          <w:b/>
          <w:sz w:val="26"/>
          <w:szCs w:val="26"/>
        </w:rPr>
      </w:pPr>
    </w:p>
    <w:p w:rsidR="00C72229" w:rsidRPr="00C72229" w:rsidP="00C72229">
      <w:pPr>
        <w:autoSpaceDE w:val="0"/>
        <w:autoSpaceDN w:val="0"/>
        <w:jc w:val="center"/>
        <w:rPr>
          <w:b/>
          <w:sz w:val="26"/>
          <w:szCs w:val="26"/>
        </w:rPr>
      </w:pPr>
    </w:p>
    <w:p w:rsidR="00C72229" w:rsidRPr="00C72229" w:rsidP="00C72229">
      <w:pPr>
        <w:autoSpaceDE w:val="0"/>
        <w:autoSpaceDN w:val="0"/>
        <w:jc w:val="center"/>
        <w:rPr>
          <w:b/>
          <w:sz w:val="26"/>
          <w:szCs w:val="26"/>
        </w:rPr>
      </w:pPr>
    </w:p>
    <w:p w:rsidR="00C72229" w:rsidRPr="00C72229" w:rsidP="00C72229">
      <w:pPr>
        <w:autoSpaceDE w:val="0"/>
        <w:autoSpaceDN w:val="0"/>
        <w:jc w:val="center"/>
        <w:rPr>
          <w:b/>
          <w:sz w:val="26"/>
          <w:szCs w:val="26"/>
        </w:rPr>
      </w:pPr>
    </w:p>
    <w:p w:rsidR="00C72229" w:rsidRPr="00C72229" w:rsidP="00C72229">
      <w:pPr>
        <w:autoSpaceDE w:val="0"/>
        <w:autoSpaceDN w:val="0"/>
        <w:jc w:val="center"/>
        <w:rPr>
          <w:b/>
          <w:sz w:val="26"/>
          <w:szCs w:val="26"/>
        </w:rPr>
      </w:pPr>
      <w:r w:rsidRPr="00C72229">
        <w:rPr>
          <w:b/>
          <w:sz w:val="26"/>
          <w:szCs w:val="26"/>
        </w:rPr>
        <w:br w:type="textWrapping" w:clear="all"/>
      </w:r>
    </w:p>
    <w:p w:rsidR="00C72229" w:rsidRPr="00C72229" w:rsidP="00C72229">
      <w:pPr>
        <w:autoSpaceDE w:val="0"/>
        <w:autoSpaceDN w:val="0"/>
        <w:jc w:val="center"/>
        <w:rPr>
          <w:b/>
          <w:sz w:val="26"/>
          <w:szCs w:val="26"/>
        </w:rPr>
      </w:pPr>
    </w:p>
    <w:p w:rsidR="00C72229" w:rsidRPr="00C72229" w:rsidP="00C72229">
      <w:pPr>
        <w:autoSpaceDE w:val="0"/>
        <w:autoSpaceDN w:val="0"/>
        <w:rPr>
          <w:b/>
          <w:sz w:val="26"/>
          <w:szCs w:val="26"/>
        </w:rPr>
      </w:pPr>
    </w:p>
    <w:p w:rsidR="00C72229" w:rsidRPr="00C72229" w:rsidP="00C72229">
      <w:pPr>
        <w:autoSpaceDE w:val="0"/>
        <w:autoSpaceDN w:val="0"/>
        <w:jc w:val="center"/>
        <w:rPr>
          <w:b/>
          <w:sz w:val="26"/>
          <w:szCs w:val="26"/>
        </w:rPr>
      </w:pPr>
    </w:p>
    <w:p w:rsidR="00C72229" w:rsidRPr="00C72229" w:rsidP="00C72229">
      <w:pPr>
        <w:autoSpaceDE w:val="0"/>
        <w:autoSpaceDN w:val="0"/>
        <w:jc w:val="center"/>
        <w:rPr>
          <w:b/>
          <w:sz w:val="26"/>
          <w:szCs w:val="26"/>
        </w:rPr>
      </w:pPr>
      <w:r w:rsidRPr="00C72229">
        <w:rPr>
          <w:b/>
          <w:sz w:val="26"/>
          <w:szCs w:val="26"/>
        </w:rPr>
        <w:t>Секретар ради                                                            Тарас ШАПРАВСЬКИЙ</w:t>
      </w:r>
    </w:p>
    <w:p w:rsidR="00C72229" w:rsidRPr="00C72229" w:rsidP="00C72229">
      <w:pPr>
        <w:autoSpaceDE w:val="0"/>
        <w:autoSpaceDN w:val="0"/>
        <w:rPr>
          <w:b/>
          <w:sz w:val="26"/>
          <w:szCs w:val="26"/>
        </w:rPr>
      </w:pPr>
    </w:p>
    <w:p w:rsidR="00C72229" w:rsidRPr="00C72229" w:rsidP="00C72229">
      <w:pPr>
        <w:autoSpaceDE w:val="0"/>
        <w:autoSpaceDN w:val="0"/>
        <w:rPr>
          <w:b/>
          <w:sz w:val="26"/>
          <w:szCs w:val="26"/>
          <w:lang w:val="ru-RU"/>
        </w:rPr>
      </w:pPr>
    </w:p>
    <w:p w:rsidR="00C72229" w:rsidRPr="00CB21DA" w:rsidP="00F65F2E">
      <w:pPr>
        <w:jc w:val="both"/>
        <w:rPr>
          <w:b/>
          <w:sz w:val="27"/>
          <w:szCs w:val="27"/>
        </w:rPr>
      </w:pPr>
    </w:p>
    <w:sectPr w:rsidSect="0037327F">
      <w:headerReference w:type="even" r:id="rId6"/>
      <w:headerReference w:type="default" r:id="rId7"/>
      <w:footerReference w:type="default" r:id="rId8"/>
      <w:pgSz w:w="11906" w:h="16838"/>
      <w:pgMar w:top="284" w:right="851" w:bottom="567" w:left="1418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21DA">
    <w:pPr>
      <w:pStyle w:val="Footer"/>
      <w:jc w:val="center"/>
    </w:pPr>
  </w:p>
  <w:p w:rsidR="00CB21D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65B86" w:rsidP="00C65B86">
    <w:pPr>
      <w:pStyle w:val="Header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B21DA">
    <w:pPr>
      <w:pStyle w:val="Header"/>
      <w:jc w:val="center"/>
    </w:pPr>
  </w:p>
  <w:p w:rsidR="00CB21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14C27B7E"/>
    <w:multiLevelType w:val="hybridMultilevel"/>
    <w:tmpl w:val="8960B00E"/>
    <w:lvl w:ilvl="0">
      <w:start w:val="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BD341B"/>
    <w:multiLevelType w:val="hybridMultilevel"/>
    <w:tmpl w:val="3844123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E837FB6"/>
    <w:multiLevelType w:val="hybridMultilevel"/>
    <w:tmpl w:val="FC8AF51A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96452"/>
    <w:multiLevelType w:val="hybridMultilevel"/>
    <w:tmpl w:val="340E7490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1F66649"/>
    <w:multiLevelType w:val="hybridMultilevel"/>
    <w:tmpl w:val="A1C8227A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16B81"/>
    <w:multiLevelType w:val="hybridMultilevel"/>
    <w:tmpl w:val="20BC1D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0509FE"/>
    <w:rsid w:val="00053E43"/>
    <w:rsid w:val="000E1ED4"/>
    <w:rsid w:val="000E55CE"/>
    <w:rsid w:val="001254E5"/>
    <w:rsid w:val="001554C5"/>
    <w:rsid w:val="0019322A"/>
    <w:rsid w:val="001C09A8"/>
    <w:rsid w:val="001E0ACF"/>
    <w:rsid w:val="001E65B1"/>
    <w:rsid w:val="00206DC2"/>
    <w:rsid w:val="00216D20"/>
    <w:rsid w:val="002A7FDF"/>
    <w:rsid w:val="0037327F"/>
    <w:rsid w:val="003837BC"/>
    <w:rsid w:val="003B762C"/>
    <w:rsid w:val="003C7A5D"/>
    <w:rsid w:val="003D0C47"/>
    <w:rsid w:val="003E5FDB"/>
    <w:rsid w:val="003F65DB"/>
    <w:rsid w:val="0043474F"/>
    <w:rsid w:val="00442844"/>
    <w:rsid w:val="00491510"/>
    <w:rsid w:val="004B52F5"/>
    <w:rsid w:val="004C1A4D"/>
    <w:rsid w:val="004E5E82"/>
    <w:rsid w:val="00505806"/>
    <w:rsid w:val="00531A8F"/>
    <w:rsid w:val="00563595"/>
    <w:rsid w:val="00572E71"/>
    <w:rsid w:val="0057354D"/>
    <w:rsid w:val="00596F3F"/>
    <w:rsid w:val="00626E20"/>
    <w:rsid w:val="00660390"/>
    <w:rsid w:val="00672E31"/>
    <w:rsid w:val="006A044A"/>
    <w:rsid w:val="006B0B1E"/>
    <w:rsid w:val="00705DC0"/>
    <w:rsid w:val="00732841"/>
    <w:rsid w:val="00737DCE"/>
    <w:rsid w:val="007651AF"/>
    <w:rsid w:val="00796945"/>
    <w:rsid w:val="007B0309"/>
    <w:rsid w:val="007C2A71"/>
    <w:rsid w:val="00884EDE"/>
    <w:rsid w:val="008B1822"/>
    <w:rsid w:val="008C2B03"/>
    <w:rsid w:val="00913613"/>
    <w:rsid w:val="00913C81"/>
    <w:rsid w:val="009225DB"/>
    <w:rsid w:val="009304F2"/>
    <w:rsid w:val="0093374F"/>
    <w:rsid w:val="00933CF3"/>
    <w:rsid w:val="00976583"/>
    <w:rsid w:val="00976E99"/>
    <w:rsid w:val="0098450E"/>
    <w:rsid w:val="009F2D0F"/>
    <w:rsid w:val="00A05857"/>
    <w:rsid w:val="00A3246F"/>
    <w:rsid w:val="00AA5684"/>
    <w:rsid w:val="00AD0985"/>
    <w:rsid w:val="00AD7CD9"/>
    <w:rsid w:val="00B21531"/>
    <w:rsid w:val="00B42AB1"/>
    <w:rsid w:val="00B72DB1"/>
    <w:rsid w:val="00B85EF9"/>
    <w:rsid w:val="00BB6C63"/>
    <w:rsid w:val="00BC0015"/>
    <w:rsid w:val="00C23D15"/>
    <w:rsid w:val="00C441F3"/>
    <w:rsid w:val="00C45C02"/>
    <w:rsid w:val="00C65B86"/>
    <w:rsid w:val="00C72229"/>
    <w:rsid w:val="00C741DB"/>
    <w:rsid w:val="00CB172D"/>
    <w:rsid w:val="00CB21DA"/>
    <w:rsid w:val="00CC3684"/>
    <w:rsid w:val="00CE693C"/>
    <w:rsid w:val="00CF0D82"/>
    <w:rsid w:val="00D05428"/>
    <w:rsid w:val="00D3097B"/>
    <w:rsid w:val="00D84069"/>
    <w:rsid w:val="00D875F4"/>
    <w:rsid w:val="00D95BF6"/>
    <w:rsid w:val="00DB32F2"/>
    <w:rsid w:val="00DB3E8E"/>
    <w:rsid w:val="00DD7AE1"/>
    <w:rsid w:val="00DE0613"/>
    <w:rsid w:val="00EA51E3"/>
    <w:rsid w:val="00EE1E5A"/>
    <w:rsid w:val="00EE26FB"/>
    <w:rsid w:val="00F0037C"/>
    <w:rsid w:val="00F15FA0"/>
    <w:rsid w:val="00F24931"/>
    <w:rsid w:val="00F254BE"/>
    <w:rsid w:val="00F34F33"/>
    <w:rsid w:val="00F3603E"/>
    <w:rsid w:val="00F453C5"/>
    <w:rsid w:val="00F65F2E"/>
    <w:rsid w:val="00F66045"/>
    <w:rsid w:val="00F729B9"/>
    <w:rsid w:val="00F8292C"/>
    <w:rsid w:val="00FC0A5A"/>
    <w:rsid w:val="00FE79F8"/>
    <w:rsid w:val="00FF1E2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DD6D502"/>
  <w15:docId w15:val="{3F8DF2D4-0E4E-404C-9B7C-3921D2D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98450E"/>
    <w:pPr>
      <w:ind w:left="720"/>
      <w:contextualSpacing/>
    </w:pPr>
  </w:style>
  <w:style w:type="paragraph" w:styleId="Header">
    <w:name w:val="header"/>
    <w:basedOn w:val="Normal"/>
    <w:link w:val="a0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a1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1">
    <w:name w:val="Нижний колонтитул Знак"/>
    <w:basedOn w:val="DefaultParagraphFont"/>
    <w:link w:val="Footer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00856-9A31-4B44-B3E9-61491389C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2503</Words>
  <Characters>1428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53</cp:revision>
  <cp:lastPrinted>2025-08-13T13:28:00Z</cp:lastPrinted>
  <dcterms:created xsi:type="dcterms:W3CDTF">2023-07-10T08:05:00Z</dcterms:created>
  <dcterms:modified xsi:type="dcterms:W3CDTF">2025-08-18T06:52:00Z</dcterms:modified>
</cp:coreProperties>
</file>